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55BF2" w:rsidRPr="00073250" w:rsidTr="003113D0">
        <w:tc>
          <w:tcPr>
            <w:tcW w:w="4785" w:type="dxa"/>
          </w:tcPr>
          <w:p w:rsidR="00955BF2" w:rsidRPr="00766B0E" w:rsidRDefault="00955BF2" w:rsidP="00073250">
            <w:pPr>
              <w:widowControl w:val="0"/>
              <w:tabs>
                <w:tab w:val="num" w:pos="1440"/>
              </w:tabs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955BF2" w:rsidRPr="00073250" w:rsidRDefault="00955BF2" w:rsidP="004B444E">
            <w:pPr>
              <w:widowControl w:val="0"/>
              <w:tabs>
                <w:tab w:val="num" w:pos="1440"/>
              </w:tabs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073250">
              <w:rPr>
                <w:b/>
                <w:bCs/>
                <w:sz w:val="24"/>
                <w:szCs w:val="24"/>
              </w:rPr>
              <w:t>УТВЕРЖДАЮ</w:t>
            </w:r>
          </w:p>
        </w:tc>
      </w:tr>
      <w:tr w:rsidR="00955BF2" w:rsidRPr="00073250" w:rsidTr="003113D0">
        <w:tc>
          <w:tcPr>
            <w:tcW w:w="4785" w:type="dxa"/>
          </w:tcPr>
          <w:p w:rsidR="00955BF2" w:rsidRPr="00073250" w:rsidRDefault="00955BF2" w:rsidP="00073250">
            <w:pPr>
              <w:widowControl w:val="0"/>
              <w:tabs>
                <w:tab w:val="num" w:pos="1440"/>
              </w:tabs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8D5FBB" w:rsidRDefault="00583B46" w:rsidP="00C50468">
            <w:pPr>
              <w:widowControl w:val="0"/>
              <w:tabs>
                <w:tab w:val="num" w:pos="1440"/>
              </w:tabs>
              <w:adjustRightInd w:val="0"/>
              <w:spacing w:after="0" w:line="240" w:lineRule="auto"/>
              <w:ind w:firstLine="460"/>
              <w:textAlignment w:val="baselin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Директор Г</w:t>
            </w:r>
            <w:r w:rsidR="008D5FBB">
              <w:rPr>
                <w:bCs/>
                <w:sz w:val="24"/>
                <w:szCs w:val="24"/>
              </w:rPr>
              <w:t xml:space="preserve">БПОУ КК </w:t>
            </w:r>
          </w:p>
          <w:p w:rsidR="00583B46" w:rsidRPr="00073250" w:rsidRDefault="008D5FBB" w:rsidP="00C50468">
            <w:pPr>
              <w:widowControl w:val="0"/>
              <w:tabs>
                <w:tab w:val="num" w:pos="1440"/>
              </w:tabs>
              <w:adjustRightInd w:val="0"/>
              <w:spacing w:after="0" w:line="240" w:lineRule="auto"/>
              <w:ind w:firstLine="460"/>
              <w:textAlignment w:val="baselin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Краснодарский технический колледж </w:t>
            </w:r>
          </w:p>
          <w:p w:rsidR="0080508E" w:rsidRDefault="00955BF2" w:rsidP="004B444E">
            <w:pPr>
              <w:widowControl w:val="0"/>
              <w:tabs>
                <w:tab w:val="num" w:pos="1440"/>
              </w:tabs>
              <w:adjustRightInd w:val="0"/>
              <w:spacing w:after="0" w:line="240" w:lineRule="auto"/>
              <w:ind w:firstLine="460"/>
              <w:textAlignment w:val="baseline"/>
              <w:rPr>
                <w:bCs/>
                <w:sz w:val="24"/>
                <w:szCs w:val="24"/>
              </w:rPr>
            </w:pPr>
            <w:r w:rsidRPr="00073250">
              <w:rPr>
                <w:bCs/>
                <w:sz w:val="24"/>
                <w:szCs w:val="24"/>
              </w:rPr>
              <w:t xml:space="preserve">_________________ </w:t>
            </w:r>
            <w:r w:rsidR="008D5FBB">
              <w:rPr>
                <w:bCs/>
                <w:sz w:val="24"/>
                <w:szCs w:val="24"/>
              </w:rPr>
              <w:t>С.А. Кириллов</w:t>
            </w:r>
          </w:p>
          <w:p w:rsidR="00955BF2" w:rsidRPr="00073250" w:rsidRDefault="00955BF2" w:rsidP="004B444E">
            <w:pPr>
              <w:widowControl w:val="0"/>
              <w:tabs>
                <w:tab w:val="num" w:pos="1440"/>
              </w:tabs>
              <w:adjustRightInd w:val="0"/>
              <w:spacing w:after="0" w:line="240" w:lineRule="auto"/>
              <w:ind w:firstLine="460"/>
              <w:textAlignment w:val="baseline"/>
              <w:rPr>
                <w:bCs/>
                <w:sz w:val="24"/>
                <w:szCs w:val="24"/>
              </w:rPr>
            </w:pPr>
            <w:r w:rsidRPr="00073250">
              <w:rPr>
                <w:bCs/>
                <w:sz w:val="24"/>
                <w:szCs w:val="24"/>
              </w:rPr>
              <w:t>«___» ______________ 202</w:t>
            </w:r>
            <w:r w:rsidR="00182ADC">
              <w:rPr>
                <w:bCs/>
                <w:sz w:val="24"/>
                <w:szCs w:val="24"/>
              </w:rPr>
              <w:t>4</w:t>
            </w:r>
            <w:r w:rsidRPr="00073250">
              <w:rPr>
                <w:bCs/>
                <w:sz w:val="24"/>
                <w:szCs w:val="24"/>
              </w:rPr>
              <w:t xml:space="preserve"> год</w:t>
            </w:r>
          </w:p>
          <w:p w:rsidR="00955BF2" w:rsidRPr="00073250" w:rsidRDefault="00955BF2" w:rsidP="004B444E">
            <w:pPr>
              <w:widowControl w:val="0"/>
              <w:tabs>
                <w:tab w:val="num" w:pos="1440"/>
              </w:tabs>
              <w:adjustRightInd w:val="0"/>
              <w:spacing w:after="0" w:line="240" w:lineRule="auto"/>
              <w:ind w:firstLine="460"/>
              <w:textAlignment w:val="baseline"/>
              <w:rPr>
                <w:bCs/>
                <w:sz w:val="24"/>
                <w:szCs w:val="24"/>
              </w:rPr>
            </w:pPr>
            <w:r w:rsidRPr="00073250">
              <w:rPr>
                <w:bCs/>
                <w:sz w:val="24"/>
                <w:szCs w:val="24"/>
              </w:rPr>
              <w:t xml:space="preserve"> М.П.</w:t>
            </w:r>
          </w:p>
          <w:p w:rsidR="00955BF2" w:rsidRPr="00073250" w:rsidRDefault="00955BF2" w:rsidP="004B444E">
            <w:pPr>
              <w:widowControl w:val="0"/>
              <w:tabs>
                <w:tab w:val="num" w:pos="1440"/>
              </w:tabs>
              <w:adjustRightInd w:val="0"/>
              <w:spacing w:after="0" w:line="240" w:lineRule="auto"/>
              <w:ind w:firstLine="460"/>
              <w:textAlignment w:val="baseline"/>
              <w:rPr>
                <w:b/>
                <w:bCs/>
                <w:sz w:val="24"/>
                <w:szCs w:val="24"/>
              </w:rPr>
            </w:pPr>
          </w:p>
        </w:tc>
      </w:tr>
      <w:tr w:rsidR="00955BF2" w:rsidRPr="00073250" w:rsidTr="003113D0">
        <w:tc>
          <w:tcPr>
            <w:tcW w:w="9571" w:type="dxa"/>
            <w:gridSpan w:val="2"/>
          </w:tcPr>
          <w:p w:rsidR="00955BF2" w:rsidRPr="00073250" w:rsidRDefault="00955BF2" w:rsidP="00073250">
            <w:pPr>
              <w:widowControl w:val="0"/>
              <w:tabs>
                <w:tab w:val="num" w:pos="1440"/>
              </w:tabs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073250">
              <w:rPr>
                <w:b/>
                <w:bCs/>
                <w:sz w:val="24"/>
                <w:szCs w:val="24"/>
              </w:rPr>
              <w:t>Описание объекта закупки</w:t>
            </w:r>
          </w:p>
        </w:tc>
      </w:tr>
    </w:tbl>
    <w:p w:rsidR="000D7096" w:rsidRPr="00073250" w:rsidRDefault="000D7096" w:rsidP="00073250">
      <w:pPr>
        <w:tabs>
          <w:tab w:val="left" w:pos="1030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2"/>
        <w:gridCol w:w="3470"/>
        <w:gridCol w:w="6095"/>
      </w:tblGrid>
      <w:tr w:rsidR="000D7096" w:rsidRPr="00073250" w:rsidTr="00924B2D">
        <w:trPr>
          <w:jc w:val="center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6" w:rsidRPr="00073250" w:rsidRDefault="000D7096" w:rsidP="00073250">
            <w:pPr>
              <w:tabs>
                <w:tab w:val="left" w:pos="103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6" w:rsidRPr="00073250" w:rsidRDefault="000D7096" w:rsidP="00073250">
            <w:pPr>
              <w:tabs>
                <w:tab w:val="left" w:pos="103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D7096" w:rsidRPr="00073250" w:rsidRDefault="000D7096" w:rsidP="00073250">
            <w:pPr>
              <w:tabs>
                <w:tab w:val="left" w:pos="103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</w:tr>
      <w:tr w:rsidR="00955BF2" w:rsidRPr="00073250" w:rsidTr="00924B2D">
        <w:trPr>
          <w:jc w:val="center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73250">
            <w:pPr>
              <w:tabs>
                <w:tab w:val="left" w:pos="103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F097C">
            <w:pPr>
              <w:tabs>
                <w:tab w:val="left" w:pos="103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BF2" w:rsidRPr="00073250" w:rsidRDefault="00D225B2" w:rsidP="00075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</w:t>
            </w:r>
            <w:r w:rsidR="00016499" w:rsidRPr="00016499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несущих и ограждающих конструкций </w:t>
            </w:r>
            <w:r w:rsidR="00016499" w:rsidRPr="00016499">
              <w:rPr>
                <w:rFonts w:ascii="Times New Roman" w:hAnsi="Times New Roman" w:cs="Times New Roman"/>
                <w:sz w:val="24"/>
                <w:szCs w:val="24"/>
              </w:rPr>
              <w:t xml:space="preserve"> здания общежития расположенного по адресу: Российская Федерация, Краснодарский край, г. Краснодар, Западный округ, ул. им. Кирова, дом №6</w:t>
            </w:r>
          </w:p>
        </w:tc>
      </w:tr>
      <w:tr w:rsidR="00955BF2" w:rsidRPr="00073250" w:rsidTr="00924B2D">
        <w:trPr>
          <w:jc w:val="center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73250">
            <w:pPr>
              <w:tabs>
                <w:tab w:val="left" w:pos="103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F097C">
            <w:pPr>
              <w:tabs>
                <w:tab w:val="left" w:pos="103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Данные о проведении государственной экспертизы/ проверки сметной стоимости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BF2" w:rsidRPr="00073250" w:rsidRDefault="00955BF2" w:rsidP="00D22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Положительное заключение </w:t>
            </w:r>
            <w:r w:rsidRPr="00073250">
              <w:rPr>
                <w:rFonts w:ascii="Times New Roman" w:eastAsia="Calibri" w:hAnsi="Times New Roman" w:cs="Times New Roman"/>
                <w:sz w:val="24"/>
                <w:szCs w:val="24"/>
              </w:rPr>
              <w:t>ГАУ КК «</w:t>
            </w:r>
            <w:proofErr w:type="spellStart"/>
            <w:r w:rsidRPr="00073250"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Краснодаркрайгосэкспертиза</w:t>
            </w:r>
            <w:proofErr w:type="spellEnd"/>
            <w:r w:rsidRPr="0007325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DD350E">
              <w:rPr>
                <w:rFonts w:ascii="Times New Roman" w:hAnsi="Times New Roman" w:cs="Times New Roman"/>
                <w:sz w:val="24"/>
                <w:szCs w:val="24"/>
              </w:rPr>
              <w:t xml:space="preserve">о проверке сметной </w:t>
            </w:r>
            <w:proofErr w:type="spellStart"/>
            <w:r w:rsidR="00DD350E">
              <w:rPr>
                <w:rFonts w:ascii="Times New Roman" w:hAnsi="Times New Roman" w:cs="Times New Roman"/>
                <w:sz w:val="24"/>
                <w:szCs w:val="24"/>
              </w:rPr>
              <w:t>стоимости</w:t>
            </w:r>
            <w:r w:rsidRPr="006342B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634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5B2">
              <w:rPr>
                <w:rFonts w:ascii="Times New Roman" w:hAnsi="Times New Roman" w:cs="Times New Roman"/>
                <w:sz w:val="24"/>
                <w:szCs w:val="24"/>
              </w:rPr>
              <w:t>01.11</w:t>
            </w:r>
            <w:r w:rsidR="00182ADC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  <w:r w:rsidR="007129BE" w:rsidRPr="006342B4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016499" w:rsidRPr="00016499">
              <w:rPr>
                <w:rFonts w:ascii="Times New Roman" w:hAnsi="Times New Roman" w:cs="Times New Roman"/>
                <w:sz w:val="24"/>
                <w:szCs w:val="24"/>
              </w:rPr>
              <w:t>23-1-1-2-0</w:t>
            </w:r>
            <w:r w:rsidR="00D225B2">
              <w:rPr>
                <w:rFonts w:ascii="Times New Roman" w:hAnsi="Times New Roman" w:cs="Times New Roman"/>
                <w:sz w:val="24"/>
                <w:szCs w:val="24"/>
              </w:rPr>
              <w:t>66121</w:t>
            </w:r>
            <w:r w:rsidR="00182ADC"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</w:p>
        </w:tc>
      </w:tr>
      <w:tr w:rsidR="00955BF2" w:rsidRPr="00073250" w:rsidTr="00924B2D">
        <w:trPr>
          <w:jc w:val="center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73250">
            <w:pPr>
              <w:tabs>
                <w:tab w:val="left" w:pos="103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F097C">
            <w:pPr>
              <w:tabs>
                <w:tab w:val="left" w:pos="103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Сведения о наличии разрешения на строительство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5BF2" w:rsidRPr="00073250" w:rsidRDefault="00955BF2" w:rsidP="000F097C">
            <w:pPr>
              <w:tabs>
                <w:tab w:val="left" w:pos="103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55BF2" w:rsidRPr="00073250" w:rsidTr="00924B2D">
        <w:trPr>
          <w:jc w:val="center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73250">
            <w:pPr>
              <w:tabs>
                <w:tab w:val="left" w:pos="103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F097C">
            <w:pPr>
              <w:tabs>
                <w:tab w:val="left" w:pos="103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A02">
              <w:rPr>
                <w:rFonts w:ascii="Times New Roman" w:hAnsi="Times New Roman" w:cs="Times New Roman"/>
                <w:sz w:val="24"/>
                <w:szCs w:val="24"/>
              </w:rPr>
              <w:t>Объем работ и затрат, составляющих предмет контракта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508E" w:rsidRDefault="00DC0A02" w:rsidP="009444E6">
            <w:pPr>
              <w:pStyle w:val="a5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1B3F">
              <w:rPr>
                <w:rFonts w:ascii="Times New Roman" w:hAnsi="Times New Roman" w:cs="Times New Roman"/>
                <w:sz w:val="24"/>
                <w:szCs w:val="24"/>
              </w:rPr>
              <w:t>. Согласно ведомост</w:t>
            </w:r>
            <w:r w:rsidR="00D225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1B3F">
              <w:rPr>
                <w:rFonts w:ascii="Times New Roman" w:hAnsi="Times New Roman" w:cs="Times New Roman"/>
                <w:sz w:val="24"/>
                <w:szCs w:val="24"/>
              </w:rPr>
              <w:t xml:space="preserve"> объем</w:t>
            </w:r>
            <w:r w:rsidR="00D225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31B3F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9A7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A02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02-01-01</w:t>
            </w:r>
            <w:r w:rsidR="00DF181C" w:rsidRPr="00C5046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, </w:t>
            </w:r>
            <w:r w:rsidR="009A7A02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</w:t>
            </w:r>
            <w:r w:rsidR="009A7A02" w:rsidRPr="00016499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="009A7A02">
              <w:rPr>
                <w:rFonts w:ascii="Times New Roman" w:hAnsi="Times New Roman" w:cs="Times New Roman"/>
                <w:sz w:val="24"/>
                <w:szCs w:val="24"/>
              </w:rPr>
              <w:t xml:space="preserve"> несущих и ограждающих конструкций </w:t>
            </w:r>
            <w:r w:rsidR="009A7A02" w:rsidRPr="00016499">
              <w:rPr>
                <w:rFonts w:ascii="Times New Roman" w:hAnsi="Times New Roman" w:cs="Times New Roman"/>
                <w:sz w:val="24"/>
                <w:szCs w:val="24"/>
              </w:rPr>
              <w:t xml:space="preserve"> здания общежития расположенного по адресу: </w:t>
            </w:r>
            <w:proofErr w:type="gramStart"/>
            <w:r w:rsidR="009A7A02" w:rsidRPr="00016499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Краснодарский край, г. Краснодар, Западный округ, ул. им. Кирова, дом №6</w:t>
            </w:r>
            <w:proofErr w:type="gramEnd"/>
          </w:p>
          <w:p w:rsidR="00E312D0" w:rsidRPr="004B444E" w:rsidRDefault="00E312D0" w:rsidP="00446DAD">
            <w:pPr>
              <w:pStyle w:val="a5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BF2" w:rsidRPr="00073250" w:rsidTr="00924B2D">
        <w:trPr>
          <w:trHeight w:val="697"/>
          <w:jc w:val="center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73250">
            <w:pPr>
              <w:tabs>
                <w:tab w:val="left" w:pos="103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F097C">
            <w:pPr>
              <w:tabs>
                <w:tab w:val="left" w:pos="103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Требование подтверждения соответствия процессов и методов производства в соответствии с требованиями технических регламентов, документов, разрабатываемых и применяемых в национальной системе стандартизации технических условий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354" w:rsidRPr="00535322" w:rsidRDefault="00DF181C" w:rsidP="003B2354">
            <w:pPr>
              <w:tabs>
                <w:tab w:val="left" w:pos="1030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Федеральный закон</w:t>
            </w:r>
            <w:r w:rsidR="003B2354" w:rsidRPr="00535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 от </w:t>
            </w:r>
            <w:r w:rsidR="008E322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3B2354" w:rsidRPr="00535322">
              <w:rPr>
                <w:rFonts w:ascii="Times New Roman" w:eastAsia="Calibri" w:hAnsi="Times New Roman" w:cs="Times New Roman"/>
                <w:sz w:val="24"/>
                <w:szCs w:val="24"/>
              </w:rPr>
              <w:t>.12.2009г. №384-ФЗ «Технический регламент безопасности зданий и сооружений»;</w:t>
            </w:r>
          </w:p>
          <w:p w:rsidR="003B2354" w:rsidRPr="00AB1050" w:rsidRDefault="003B2354" w:rsidP="001D3B8C">
            <w:pPr>
              <w:tabs>
                <w:tab w:val="left" w:pos="10308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35322">
              <w:rPr>
                <w:rFonts w:ascii="Times New Roman" w:eastAsia="Calibri" w:hAnsi="Times New Roman" w:cs="Times New Roman"/>
                <w:sz w:val="24"/>
                <w:szCs w:val="24"/>
              </w:rPr>
              <w:t>-  Федерального закона от 10.01.2002 № 7-ФЗ «Об охране окружающей среды»;</w:t>
            </w:r>
          </w:p>
          <w:p w:rsidR="003B2354" w:rsidRPr="00D9685B" w:rsidRDefault="003B2354" w:rsidP="003B235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96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Правительства Российской Федерации от 28.05.2021 года </w:t>
            </w:r>
            <w:r w:rsidR="00B77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№815 </w:t>
            </w:r>
            <w:r w:rsidRPr="00D96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постановленияПравительства Российской Федерации от 4 июля 2020 г. № 985».</w:t>
            </w:r>
          </w:p>
          <w:p w:rsidR="00073250" w:rsidRPr="00073250" w:rsidRDefault="003B2354" w:rsidP="003B23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D968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D9685B">
              <w:rPr>
                <w:rFonts w:ascii="Times New Roman" w:eastAsia="Calibri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D968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02.04.2020 года № 687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 г. № 384-ФЗ «Технический регламент о безопасности зданий и сооружений»;</w:t>
            </w:r>
          </w:p>
        </w:tc>
      </w:tr>
      <w:tr w:rsidR="00955BF2" w:rsidRPr="00073250" w:rsidTr="00924B2D">
        <w:trPr>
          <w:jc w:val="center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73250">
            <w:pPr>
              <w:tabs>
                <w:tab w:val="left" w:pos="103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F097C">
            <w:pPr>
              <w:tabs>
                <w:tab w:val="left" w:pos="103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Гарантийный срок и (или) объем предоставления гарантий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06D" w:rsidRPr="001D3B8C" w:rsidRDefault="00DD406D" w:rsidP="00DD406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3B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Срок предоставления гарантий качества: </w:t>
            </w:r>
          </w:p>
          <w:p w:rsidR="00DD406D" w:rsidRPr="001D3B8C" w:rsidRDefault="002E6BAE" w:rsidP="00DD406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1D3B8C">
              <w:rPr>
                <w:rFonts w:ascii="Times New Roman" w:hAnsi="Times New Roman" w:cs="Times New Roman"/>
                <w:iCs/>
                <w:sz w:val="24"/>
                <w:szCs w:val="24"/>
              </w:rPr>
              <w:t>- н</w:t>
            </w:r>
            <w:r w:rsidR="00DD406D" w:rsidRPr="001D3B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 строительно-монтажные работы – </w:t>
            </w:r>
            <w:r w:rsidR="001D3B8C" w:rsidRPr="001D3B8C"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  <w:r w:rsidR="00DD406D" w:rsidRPr="001D3B8C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="001D3B8C" w:rsidRPr="001D3B8C">
              <w:rPr>
                <w:rFonts w:ascii="Times New Roman" w:hAnsi="Times New Roman" w:cs="Times New Roman"/>
                <w:iCs/>
                <w:sz w:val="24"/>
                <w:szCs w:val="24"/>
              </w:rPr>
              <w:t>шестьдесят</w:t>
            </w:r>
            <w:r w:rsidR="00DD406D" w:rsidRPr="001D3B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месяцев со дня подписания Сторонами документа о </w:t>
            </w:r>
            <w:r w:rsidR="00DD406D" w:rsidRPr="001D3B8C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приемке выполненных работ</w:t>
            </w:r>
            <w:r w:rsidRPr="001D3B8C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4D0F00" w:rsidRPr="002E6BAE" w:rsidRDefault="002E6BAE" w:rsidP="004D0F0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3B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 </w:t>
            </w:r>
            <w:r w:rsidR="0053493D" w:rsidRPr="005A0A7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 инженерные системы  – 36 (тридцать шесть) месяцев со дня подписания Сторонами документа о приемке выполненных работ.</w:t>
            </w:r>
          </w:p>
          <w:p w:rsidR="002E6BAE" w:rsidRPr="004D0F00" w:rsidRDefault="002E6BAE" w:rsidP="004D0F0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2E6B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случае обнаружения дефектов после приемки работ </w:t>
            </w:r>
            <w:r w:rsidR="00D72EA4">
              <w:rPr>
                <w:rFonts w:ascii="Times New Roman" w:hAnsi="Times New Roman" w:cs="Times New Roman"/>
                <w:iCs/>
                <w:sz w:val="24"/>
                <w:szCs w:val="24"/>
              </w:rPr>
              <w:t>исправление дефектов производит</w:t>
            </w:r>
            <w:r w:rsidRPr="002E6BAE">
              <w:rPr>
                <w:rFonts w:ascii="Times New Roman" w:hAnsi="Times New Roman" w:cs="Times New Roman"/>
                <w:iCs/>
                <w:sz w:val="24"/>
                <w:szCs w:val="24"/>
              </w:rPr>
              <w:t>ся за счет подрядчика.</w:t>
            </w:r>
          </w:p>
        </w:tc>
      </w:tr>
      <w:tr w:rsidR="00955BF2" w:rsidRPr="00073250" w:rsidTr="00924B2D">
        <w:trPr>
          <w:jc w:val="center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73250">
            <w:pPr>
              <w:tabs>
                <w:tab w:val="left" w:pos="103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F2" w:rsidRPr="00073250" w:rsidRDefault="00955BF2" w:rsidP="000F097C">
            <w:pPr>
              <w:tabs>
                <w:tab w:val="left" w:pos="103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>Иная информация, относящаяся к описанию объекта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A9C" w:rsidRPr="001D3B8C" w:rsidRDefault="00D72EA4" w:rsidP="00BF3A9C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844F2">
              <w:rPr>
                <w:rFonts w:ascii="Times New Roman" w:hAnsi="Times New Roman" w:cs="Times New Roman"/>
                <w:sz w:val="24"/>
                <w:szCs w:val="24"/>
              </w:rPr>
              <w:t xml:space="preserve">    В электронных документах</w:t>
            </w:r>
            <w:r w:rsidR="008E3227">
              <w:rPr>
                <w:rFonts w:ascii="Times New Roman" w:hAnsi="Times New Roman" w:cs="Times New Roman"/>
                <w:sz w:val="24"/>
                <w:szCs w:val="24"/>
              </w:rPr>
              <w:t xml:space="preserve"> открыт</w:t>
            </w:r>
            <w:r w:rsidR="000467A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E3227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="000467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E3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3A9C" w:rsidRPr="001D3B8C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все товарные знаки читать как «товарный знак или эквивалент</w:t>
            </w:r>
            <w:r w:rsidR="00F844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F3A9C" w:rsidRPr="00BF3A9C" w:rsidRDefault="00BF3A9C" w:rsidP="00BF3A9C">
            <w:pPr>
              <w:pStyle w:val="a5"/>
              <w:numPr>
                <w:ilvl w:val="0"/>
                <w:numId w:val="7"/>
              </w:numPr>
              <w:spacing w:after="0" w:line="240" w:lineRule="auto"/>
              <w:ind w:left="0" w:firstLine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A9C">
              <w:rPr>
                <w:rFonts w:ascii="Times New Roman" w:hAnsi="Times New Roman" w:cs="Times New Roman"/>
                <w:sz w:val="24"/>
                <w:szCs w:val="24"/>
              </w:rPr>
              <w:t>Если в ходе работ или во время приемки Заказчик обнаружит дефекты или неудовлетворительное качество применяемых материалов, он обязан немедленно заявить об этом Подрядчику и отдать письменное распоряжение об устранении дефектов. Подрядчик обязан в установленный Заказчиком срок устранить дефекты или, в случае их неустранимости, переделать работы за свой счет.</w:t>
            </w:r>
          </w:p>
          <w:p w:rsidR="00BF3A9C" w:rsidRPr="00BF3A9C" w:rsidRDefault="00BF3A9C" w:rsidP="00355728">
            <w:pPr>
              <w:pStyle w:val="3"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A9C">
              <w:rPr>
                <w:rFonts w:ascii="Times New Roman" w:hAnsi="Times New Roman" w:cs="Times New Roman"/>
                <w:sz w:val="24"/>
                <w:szCs w:val="24"/>
              </w:rPr>
              <w:t>Подрядчик несет ответственность за обеспечение выполнения необходимых мероприятий по охране труда и технике безопасности, пожарной и экологической безопасности, охране окружающей среды во время проведения работ, а также антитеррористической безопасности. Заказчик осуществляет контроль за проведением работ, соответствием объема, стоимости и качества выполняемых работ сметным расчетам, строительным нормам и правилам или привлекает стороннюю организацию для осуществления строительного контроля за объектом. После выполнения работ в соответствии с условиями контракта, дефектным актом и сметной документацией, при отсутствии у Заказчика претензий и замечаний по количеству и качеству выполненных работ Подрядчик предоставляет Заказчику акты о приемке выполненных работ (форма № КС-2), справку о стоимости выполненных работ и затрат (форма № КС-3).</w:t>
            </w:r>
          </w:p>
          <w:p w:rsidR="00955BF2" w:rsidRPr="00073250" w:rsidRDefault="00955BF2" w:rsidP="00D72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250" w:rsidRPr="00073250" w:rsidTr="00924B2D">
        <w:trPr>
          <w:jc w:val="center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0" w:rsidRPr="004F2500" w:rsidRDefault="004F2500" w:rsidP="00073250">
            <w:pPr>
              <w:tabs>
                <w:tab w:val="left" w:pos="103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50" w:rsidRPr="00073250" w:rsidRDefault="00073250" w:rsidP="000F097C">
            <w:pPr>
              <w:tabs>
                <w:tab w:val="left" w:pos="1030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25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5" w:history="1">
              <w:r w:rsidRPr="00073250">
                <w:rPr>
                  <w:rFonts w:ascii="Times New Roman" w:hAnsi="Times New Roman" w:cs="Times New Roman"/>
                  <w:sz w:val="24"/>
                  <w:szCs w:val="24"/>
                </w:rPr>
                <w:t>ОКПД 2</w:t>
              </w:r>
            </w:hyperlink>
            <w:r w:rsidRPr="00073250">
              <w:rPr>
                <w:rFonts w:ascii="Times New Roman" w:hAnsi="Times New Roman" w:cs="Times New Roman"/>
                <w:sz w:val="24"/>
                <w:szCs w:val="24"/>
              </w:rPr>
              <w:t xml:space="preserve">/Код позиции КТРУ </w:t>
            </w:r>
            <w:hyperlink w:anchor="sub_80111" w:history="1">
              <w:r w:rsidRPr="00073250">
                <w:rPr>
                  <w:rFonts w:ascii="Times New Roman" w:hAnsi="Times New Roman" w:cs="Times New Roman"/>
                  <w:sz w:val="24"/>
                  <w:szCs w:val="24"/>
                </w:rPr>
                <w:t>*</w:t>
              </w:r>
            </w:hyperlink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F00" w:rsidRPr="004D0F00" w:rsidRDefault="004D0F00" w:rsidP="000F09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BAE">
              <w:rPr>
                <w:rFonts w:ascii="Times New Roman" w:hAnsi="Times New Roman" w:cs="Times New Roman"/>
                <w:sz w:val="24"/>
                <w:szCs w:val="24"/>
              </w:rPr>
              <w:t>41.20.40.000-00000020 Выполнение работ по капитальному ремонту объекта капитального строительства в сфере образования</w:t>
            </w:r>
          </w:p>
        </w:tc>
      </w:tr>
    </w:tbl>
    <w:p w:rsidR="000D7096" w:rsidRPr="00073250" w:rsidRDefault="000D7096" w:rsidP="00073250">
      <w:pPr>
        <w:tabs>
          <w:tab w:val="left" w:pos="103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sub_80111"/>
      <w:r w:rsidRPr="00073250">
        <w:rPr>
          <w:rFonts w:ascii="Times New Roman" w:hAnsi="Times New Roman" w:cs="Times New Roman"/>
          <w:sz w:val="24"/>
          <w:szCs w:val="24"/>
        </w:rPr>
        <w:t xml:space="preserve">* Общероссийский классификатор продукции по видам экономической деятельности </w:t>
      </w:r>
      <w:hyperlink r:id="rId6" w:history="1">
        <w:r w:rsidRPr="00073250">
          <w:rPr>
            <w:rFonts w:ascii="Times New Roman" w:hAnsi="Times New Roman" w:cs="Times New Roman"/>
            <w:sz w:val="24"/>
            <w:szCs w:val="24"/>
          </w:rPr>
          <w:t>ОК 034-2014</w:t>
        </w:r>
      </w:hyperlink>
      <w:r w:rsidRPr="00073250">
        <w:rPr>
          <w:rFonts w:ascii="Times New Roman" w:hAnsi="Times New Roman" w:cs="Times New Roman"/>
          <w:sz w:val="24"/>
          <w:szCs w:val="24"/>
        </w:rPr>
        <w:t xml:space="preserve"> или каталог товаров, работ, услуг, размещенный в единой информационной системе в сфере закупок.</w:t>
      </w:r>
    </w:p>
    <w:bookmarkEnd w:id="0"/>
    <w:p w:rsidR="0074443F" w:rsidRDefault="0074443F" w:rsidP="00073250">
      <w:pPr>
        <w:tabs>
          <w:tab w:val="left" w:pos="72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0F097C" w:rsidRDefault="000F097C" w:rsidP="00073250">
      <w:pPr>
        <w:tabs>
          <w:tab w:val="left" w:pos="72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0F097C" w:rsidRPr="00073250" w:rsidRDefault="000F097C" w:rsidP="00073250">
      <w:pPr>
        <w:tabs>
          <w:tab w:val="left" w:pos="72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0F097C" w:rsidRPr="00073250" w:rsidSect="000857B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272D"/>
    <w:multiLevelType w:val="hybridMultilevel"/>
    <w:tmpl w:val="31DC3460"/>
    <w:lvl w:ilvl="0" w:tplc="D9845DCA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4F3160B"/>
    <w:multiLevelType w:val="hybridMultilevel"/>
    <w:tmpl w:val="AB4E67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0145C"/>
    <w:multiLevelType w:val="hybridMultilevel"/>
    <w:tmpl w:val="A5F8A9AC"/>
    <w:lvl w:ilvl="0" w:tplc="D9845DCA">
      <w:start w:val="1"/>
      <w:numFmt w:val="bullet"/>
      <w:lvlText w:val=""/>
      <w:lvlJc w:val="left"/>
      <w:pPr>
        <w:ind w:left="5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37A9031D"/>
    <w:multiLevelType w:val="hybridMultilevel"/>
    <w:tmpl w:val="F9B8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1A7826"/>
    <w:multiLevelType w:val="hybridMultilevel"/>
    <w:tmpl w:val="0CA43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83D52"/>
    <w:multiLevelType w:val="hybridMultilevel"/>
    <w:tmpl w:val="BA88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620FEC"/>
    <w:multiLevelType w:val="hybridMultilevel"/>
    <w:tmpl w:val="F49CA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DC1"/>
    <w:rsid w:val="00016499"/>
    <w:rsid w:val="000467A6"/>
    <w:rsid w:val="00046DC1"/>
    <w:rsid w:val="00073250"/>
    <w:rsid w:val="0007595A"/>
    <w:rsid w:val="000857BE"/>
    <w:rsid w:val="000C05E7"/>
    <w:rsid w:val="000D7096"/>
    <w:rsid w:val="000E11AE"/>
    <w:rsid w:val="000F097C"/>
    <w:rsid w:val="00113E1F"/>
    <w:rsid w:val="0012271F"/>
    <w:rsid w:val="00171634"/>
    <w:rsid w:val="00182ADC"/>
    <w:rsid w:val="001922B8"/>
    <w:rsid w:val="00193963"/>
    <w:rsid w:val="001B29F4"/>
    <w:rsid w:val="001D3B8C"/>
    <w:rsid w:val="001D71E3"/>
    <w:rsid w:val="001E7BC9"/>
    <w:rsid w:val="001F341B"/>
    <w:rsid w:val="00202C69"/>
    <w:rsid w:val="00204BA1"/>
    <w:rsid w:val="002118F5"/>
    <w:rsid w:val="002357EF"/>
    <w:rsid w:val="00264E25"/>
    <w:rsid w:val="00272F83"/>
    <w:rsid w:val="002760C4"/>
    <w:rsid w:val="002A1FF4"/>
    <w:rsid w:val="002A5F9E"/>
    <w:rsid w:val="002A7BF6"/>
    <w:rsid w:val="002C51DA"/>
    <w:rsid w:val="002D3F75"/>
    <w:rsid w:val="002E6BAE"/>
    <w:rsid w:val="002F74BA"/>
    <w:rsid w:val="00355728"/>
    <w:rsid w:val="00363271"/>
    <w:rsid w:val="003674CC"/>
    <w:rsid w:val="00385CE5"/>
    <w:rsid w:val="003B2354"/>
    <w:rsid w:val="003D2F57"/>
    <w:rsid w:val="00443062"/>
    <w:rsid w:val="00446DAD"/>
    <w:rsid w:val="0046135A"/>
    <w:rsid w:val="00470ED5"/>
    <w:rsid w:val="004905CD"/>
    <w:rsid w:val="00493374"/>
    <w:rsid w:val="004B444E"/>
    <w:rsid w:val="004D0F00"/>
    <w:rsid w:val="004E04FC"/>
    <w:rsid w:val="004F2500"/>
    <w:rsid w:val="0053493D"/>
    <w:rsid w:val="00565075"/>
    <w:rsid w:val="005742B5"/>
    <w:rsid w:val="00580602"/>
    <w:rsid w:val="00583B46"/>
    <w:rsid w:val="005B68F8"/>
    <w:rsid w:val="005B7431"/>
    <w:rsid w:val="00600F2B"/>
    <w:rsid w:val="00601C16"/>
    <w:rsid w:val="006342B4"/>
    <w:rsid w:val="006959C2"/>
    <w:rsid w:val="006B6598"/>
    <w:rsid w:val="006C547B"/>
    <w:rsid w:val="00704936"/>
    <w:rsid w:val="007129BE"/>
    <w:rsid w:val="0074443F"/>
    <w:rsid w:val="00753392"/>
    <w:rsid w:val="0076387B"/>
    <w:rsid w:val="007648A8"/>
    <w:rsid w:val="00766B0E"/>
    <w:rsid w:val="00793515"/>
    <w:rsid w:val="007B754F"/>
    <w:rsid w:val="007D0F1E"/>
    <w:rsid w:val="007E3043"/>
    <w:rsid w:val="0080508E"/>
    <w:rsid w:val="00832D06"/>
    <w:rsid w:val="008354C4"/>
    <w:rsid w:val="00865D13"/>
    <w:rsid w:val="008C2865"/>
    <w:rsid w:val="008D063B"/>
    <w:rsid w:val="008D5FBB"/>
    <w:rsid w:val="008E3227"/>
    <w:rsid w:val="008F5BA7"/>
    <w:rsid w:val="00912D8C"/>
    <w:rsid w:val="009140BA"/>
    <w:rsid w:val="00915185"/>
    <w:rsid w:val="00916E6E"/>
    <w:rsid w:val="00924B2D"/>
    <w:rsid w:val="00926063"/>
    <w:rsid w:val="009444E6"/>
    <w:rsid w:val="0095219C"/>
    <w:rsid w:val="00955BF2"/>
    <w:rsid w:val="009724E8"/>
    <w:rsid w:val="00983AB1"/>
    <w:rsid w:val="009A7A02"/>
    <w:rsid w:val="009A7A48"/>
    <w:rsid w:val="009C7352"/>
    <w:rsid w:val="009F73A1"/>
    <w:rsid w:val="00A00C7A"/>
    <w:rsid w:val="00A113DC"/>
    <w:rsid w:val="00A31FA1"/>
    <w:rsid w:val="00A70508"/>
    <w:rsid w:val="00A92103"/>
    <w:rsid w:val="00AB1050"/>
    <w:rsid w:val="00B009C9"/>
    <w:rsid w:val="00B024EF"/>
    <w:rsid w:val="00B473EC"/>
    <w:rsid w:val="00B77779"/>
    <w:rsid w:val="00BC21AB"/>
    <w:rsid w:val="00BD778A"/>
    <w:rsid w:val="00BE4302"/>
    <w:rsid w:val="00BE4871"/>
    <w:rsid w:val="00BF3A9C"/>
    <w:rsid w:val="00BF6CE6"/>
    <w:rsid w:val="00C0409A"/>
    <w:rsid w:val="00C13416"/>
    <w:rsid w:val="00C35DBB"/>
    <w:rsid w:val="00C50468"/>
    <w:rsid w:val="00C765FA"/>
    <w:rsid w:val="00CB7F4F"/>
    <w:rsid w:val="00CD5F93"/>
    <w:rsid w:val="00D01D41"/>
    <w:rsid w:val="00D1570C"/>
    <w:rsid w:val="00D225B2"/>
    <w:rsid w:val="00D31B3F"/>
    <w:rsid w:val="00D3755E"/>
    <w:rsid w:val="00D443C3"/>
    <w:rsid w:val="00D65579"/>
    <w:rsid w:val="00D72EA4"/>
    <w:rsid w:val="00D81EDB"/>
    <w:rsid w:val="00D84596"/>
    <w:rsid w:val="00DA6F53"/>
    <w:rsid w:val="00DB0F11"/>
    <w:rsid w:val="00DC0A02"/>
    <w:rsid w:val="00DC10B6"/>
    <w:rsid w:val="00DD350E"/>
    <w:rsid w:val="00DD406D"/>
    <w:rsid w:val="00DE5AB7"/>
    <w:rsid w:val="00DF181C"/>
    <w:rsid w:val="00DF5D69"/>
    <w:rsid w:val="00E040B4"/>
    <w:rsid w:val="00E312D0"/>
    <w:rsid w:val="00E57E33"/>
    <w:rsid w:val="00E80340"/>
    <w:rsid w:val="00E93283"/>
    <w:rsid w:val="00F11431"/>
    <w:rsid w:val="00F22EA3"/>
    <w:rsid w:val="00F844F2"/>
    <w:rsid w:val="00F946E0"/>
    <w:rsid w:val="00F95BAB"/>
    <w:rsid w:val="00FC213B"/>
    <w:rsid w:val="00FC7649"/>
    <w:rsid w:val="00FD2EFC"/>
    <w:rsid w:val="00FE3587"/>
    <w:rsid w:val="00FE6031"/>
    <w:rsid w:val="00FF0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09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0D7096"/>
    <w:rPr>
      <w:rFonts w:ascii="Times New Roman" w:hAnsi="Times New Roman" w:cs="Times New Roman" w:hint="default"/>
      <w:i/>
      <w:iCs w:val="0"/>
    </w:rPr>
  </w:style>
  <w:style w:type="paragraph" w:styleId="a4">
    <w:name w:val="No Spacing"/>
    <w:uiPriority w:val="1"/>
    <w:qFormat/>
    <w:rsid w:val="0074443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915185"/>
    <w:pPr>
      <w:ind w:left="720"/>
      <w:contextualSpacing/>
    </w:pPr>
  </w:style>
  <w:style w:type="table" w:styleId="a6">
    <w:name w:val="Table Grid"/>
    <w:basedOn w:val="a1"/>
    <w:rsid w:val="00955BF2"/>
    <w:pPr>
      <w:spacing w:after="0" w:line="240" w:lineRule="auto"/>
    </w:pPr>
    <w:rPr>
      <w:rFonts w:ascii="Times New Roman" w:eastAsia="Calibri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unhideWhenUsed/>
    <w:rsid w:val="00073250"/>
    <w:pPr>
      <w:spacing w:after="120" w:line="276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7325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2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70650730/0" TargetMode="External"/><Relationship Id="rId5" Type="http://schemas.openxmlformats.org/officeDocument/2006/relationships/hyperlink" Target="http://internet.garant.ru/document/redirect/70650730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ElenaP</dc:creator>
  <cp:lastModifiedBy>bz2</cp:lastModifiedBy>
  <cp:revision>28</cp:revision>
  <dcterms:created xsi:type="dcterms:W3CDTF">2021-10-15T12:19:00Z</dcterms:created>
  <dcterms:modified xsi:type="dcterms:W3CDTF">2024-05-31T08:44:00Z</dcterms:modified>
</cp:coreProperties>
</file>